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57" w:rsidRPr="00AD5057" w:rsidRDefault="00AD5057" w:rsidP="00AD50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AD5057">
        <w:rPr>
          <w:rFonts w:ascii="Times New Roman" w:hAnsi="Times New Roman" w:cs="Times New Roman"/>
        </w:rPr>
        <w:tab/>
      </w:r>
      <w:r w:rsidRPr="00AD5057">
        <w:rPr>
          <w:rFonts w:ascii="Times New Roman" w:hAnsi="Times New Roman" w:cs="Times New Roman"/>
        </w:rPr>
        <w:tab/>
      </w:r>
      <w:r w:rsidRPr="00AD5057">
        <w:rPr>
          <w:rFonts w:ascii="Times New Roman" w:hAnsi="Times New Roman" w:cs="Times New Roman"/>
        </w:rPr>
        <w:tab/>
      </w:r>
      <w:r w:rsidRPr="00AD5057">
        <w:rPr>
          <w:rFonts w:ascii="Times New Roman" w:hAnsi="Times New Roman" w:cs="Times New Roman"/>
        </w:rPr>
        <w:tab/>
      </w:r>
    </w:p>
    <w:p w:rsidR="00AD5057" w:rsidRPr="00AD5057" w:rsidRDefault="00AD5057" w:rsidP="00AD5057">
      <w:pPr>
        <w:pStyle w:val="a7"/>
        <w:spacing w:line="0" w:lineRule="atLeast"/>
        <w:ind w:left="7200"/>
        <w:rPr>
          <w:rFonts w:ascii="Times New Roman" w:hAnsi="Times New Roman" w:cs="Times New Roman"/>
        </w:rPr>
      </w:pPr>
      <w:r w:rsidRPr="00AD505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-453390</wp:posOffset>
            </wp:positionV>
            <wp:extent cx="1257300" cy="1167130"/>
            <wp:effectExtent l="19050" t="0" r="0" b="0"/>
            <wp:wrapThrough wrapText="bothSides">
              <wp:wrapPolygon edited="0">
                <wp:start x="-327" y="0"/>
                <wp:lineTo x="-327" y="21153"/>
                <wp:lineTo x="21600" y="21153"/>
                <wp:lineTo x="21600" y="0"/>
                <wp:lineTo x="-327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057" w:rsidRPr="00AD5057" w:rsidRDefault="00AD5057" w:rsidP="00AD50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5057">
        <w:rPr>
          <w:rFonts w:ascii="Times New Roman" w:hAnsi="Times New Roman" w:cs="Times New Roman"/>
        </w:rPr>
        <w:tab/>
      </w:r>
      <w:r w:rsidRPr="00AD5057">
        <w:rPr>
          <w:rFonts w:ascii="Times New Roman" w:hAnsi="Times New Roman" w:cs="Times New Roman"/>
        </w:rPr>
        <w:tab/>
      </w:r>
      <w:r w:rsidRPr="00AD5057">
        <w:rPr>
          <w:rFonts w:ascii="Times New Roman" w:hAnsi="Times New Roman" w:cs="Times New Roman"/>
        </w:rPr>
        <w:tab/>
      </w:r>
      <w:r w:rsidRPr="00AD5057">
        <w:rPr>
          <w:rFonts w:ascii="Times New Roman" w:hAnsi="Times New Roman" w:cs="Times New Roman"/>
        </w:rPr>
        <w:tab/>
      </w:r>
      <w:r w:rsidRPr="00AD5057">
        <w:rPr>
          <w:rFonts w:ascii="Times New Roman" w:hAnsi="Times New Roman" w:cs="Times New Roman"/>
        </w:rPr>
        <w:tab/>
      </w:r>
      <w:r w:rsidRPr="00AD5057">
        <w:rPr>
          <w:rFonts w:ascii="Times New Roman" w:hAnsi="Times New Roman" w:cs="Times New Roman"/>
        </w:rPr>
        <w:tab/>
      </w:r>
      <w:r w:rsidRPr="00AD5057">
        <w:rPr>
          <w:rFonts w:ascii="Times New Roman" w:hAnsi="Times New Roman" w:cs="Times New Roman"/>
        </w:rPr>
        <w:tab/>
      </w:r>
      <w:r w:rsidRPr="00AD5057">
        <w:rPr>
          <w:rFonts w:ascii="Times New Roman" w:hAnsi="Times New Roman" w:cs="Times New Roman"/>
        </w:rPr>
        <w:tab/>
      </w:r>
      <w:r w:rsidRPr="00AD5057">
        <w:rPr>
          <w:rFonts w:ascii="Times New Roman" w:hAnsi="Times New Roman" w:cs="Times New Roman"/>
        </w:rPr>
        <w:tab/>
      </w:r>
    </w:p>
    <w:p w:rsidR="00AD5057" w:rsidRPr="00AD5057" w:rsidRDefault="00AD5057" w:rsidP="00AD50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5057" w:rsidRPr="00AD5057" w:rsidRDefault="00AD5057" w:rsidP="00AD505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5057" w:rsidRPr="00AD5057" w:rsidRDefault="00AD5057" w:rsidP="00AD50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057" w:rsidRPr="00AD5057" w:rsidRDefault="00AD5057" w:rsidP="00AD50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57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AD5057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AD5057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AD5057" w:rsidRPr="00AD5057" w:rsidRDefault="00AD5057" w:rsidP="00AD50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057" w:rsidRPr="00AD5057" w:rsidRDefault="00AD5057" w:rsidP="00AD50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57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AD5057" w:rsidRPr="00AD5057" w:rsidRDefault="00AD5057" w:rsidP="00AD50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AD5057" w:rsidRPr="00AD5057" w:rsidRDefault="00AD5057" w:rsidP="00AD50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057" w:rsidRPr="00AD5057" w:rsidRDefault="00AD5057" w:rsidP="00AD50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57"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AD5057" w:rsidRPr="00AD5057" w:rsidRDefault="00AD5057" w:rsidP="00AD5057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057" w:rsidRPr="00AD5057" w:rsidRDefault="00AD5057" w:rsidP="00AD505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5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D5057" w:rsidRPr="00AD5057" w:rsidRDefault="00AD5057" w:rsidP="00AD50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5057">
        <w:rPr>
          <w:rFonts w:ascii="Times New Roman" w:hAnsi="Times New Roman" w:cs="Times New Roman"/>
          <w:sz w:val="24"/>
          <w:szCs w:val="24"/>
        </w:rPr>
        <w:t xml:space="preserve">26 февраля 2020 г.                                   № </w:t>
      </w:r>
      <w:r w:rsidR="00351959">
        <w:rPr>
          <w:rFonts w:ascii="Times New Roman" w:hAnsi="Times New Roman" w:cs="Times New Roman"/>
          <w:sz w:val="24"/>
          <w:szCs w:val="24"/>
        </w:rPr>
        <w:t>10</w:t>
      </w:r>
      <w:r w:rsidRPr="00AD5057">
        <w:rPr>
          <w:rFonts w:ascii="Times New Roman" w:hAnsi="Times New Roman" w:cs="Times New Roman"/>
          <w:sz w:val="24"/>
          <w:szCs w:val="24"/>
        </w:rPr>
        <w:t xml:space="preserve">                                                 п. </w:t>
      </w:r>
      <w:proofErr w:type="spellStart"/>
      <w:r w:rsidRPr="00AD5057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413304" w:rsidRDefault="00413304" w:rsidP="00783AD4">
      <w:pPr>
        <w:ind w:left="6372"/>
      </w:pPr>
      <w:r>
        <w:t xml:space="preserve">                                    </w:t>
      </w:r>
    </w:p>
    <w:p w:rsidR="00351959" w:rsidRDefault="003E4436" w:rsidP="00AD50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55B2">
        <w:rPr>
          <w:rFonts w:ascii="Times New Roman" w:hAnsi="Times New Roman" w:cs="Times New Roman"/>
          <w:sz w:val="24"/>
          <w:szCs w:val="24"/>
        </w:rPr>
        <w:t>О</w:t>
      </w:r>
      <w:r w:rsidR="00C23EBA" w:rsidRPr="00B055B2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B055B2" w:rsidRPr="00B055B2">
        <w:rPr>
          <w:rFonts w:ascii="Times New Roman" w:hAnsi="Times New Roman" w:cs="Times New Roman"/>
          <w:sz w:val="24"/>
          <w:szCs w:val="24"/>
        </w:rPr>
        <w:t>и</w:t>
      </w:r>
      <w:r w:rsidR="00C23EBA" w:rsidRPr="00B055B2">
        <w:rPr>
          <w:rFonts w:ascii="Times New Roman" w:hAnsi="Times New Roman" w:cs="Times New Roman"/>
          <w:sz w:val="24"/>
          <w:szCs w:val="24"/>
        </w:rPr>
        <w:t xml:space="preserve"> изменений в</w:t>
      </w:r>
      <w:r w:rsidRPr="00B055B2">
        <w:rPr>
          <w:rFonts w:ascii="Times New Roman" w:hAnsi="Times New Roman" w:cs="Times New Roman"/>
          <w:sz w:val="24"/>
          <w:szCs w:val="24"/>
        </w:rPr>
        <w:t xml:space="preserve"> </w:t>
      </w:r>
      <w:r w:rsidR="000E2730" w:rsidRPr="00B055B2">
        <w:rPr>
          <w:rFonts w:ascii="Times New Roman" w:hAnsi="Times New Roman" w:cs="Times New Roman"/>
          <w:sz w:val="24"/>
          <w:szCs w:val="24"/>
        </w:rPr>
        <w:t>решение Думы</w:t>
      </w:r>
      <w:r w:rsidR="003519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2730" w:rsidRPr="00B055B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51959" w:rsidRDefault="000E2730" w:rsidP="00AD50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55B2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B055B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B055B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51959">
        <w:rPr>
          <w:rFonts w:ascii="Times New Roman" w:hAnsi="Times New Roman" w:cs="Times New Roman"/>
          <w:sz w:val="24"/>
          <w:szCs w:val="24"/>
        </w:rPr>
        <w:t xml:space="preserve"> </w:t>
      </w:r>
      <w:r w:rsidRPr="00B055B2">
        <w:rPr>
          <w:rFonts w:ascii="Times New Roman" w:hAnsi="Times New Roman" w:cs="Times New Roman"/>
          <w:sz w:val="24"/>
          <w:szCs w:val="24"/>
        </w:rPr>
        <w:t>от 25.10.2019 г. № 14</w:t>
      </w:r>
      <w:r w:rsidR="00351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959" w:rsidRDefault="00351959" w:rsidP="00AD50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оплате труда мэра </w:t>
      </w:r>
    </w:p>
    <w:p w:rsidR="00351959" w:rsidRDefault="00351959" w:rsidP="00AD50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</w:t>
      </w:r>
    </w:p>
    <w:p w:rsidR="00351959" w:rsidRDefault="00351959" w:rsidP="00AD50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Думы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351959" w:rsidRPr="00B055B2" w:rsidRDefault="00351959" w:rsidP="00AD50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 свои полномочия на постоянной основе</w:t>
      </w:r>
      <w:proofErr w:type="gramEnd"/>
    </w:p>
    <w:p w:rsidR="00413304" w:rsidRPr="00B055B2" w:rsidRDefault="00413304" w:rsidP="00B055B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1FFC" w:rsidRPr="00B055B2" w:rsidRDefault="006E7ACD" w:rsidP="00B055B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79466E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="00B55E04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ст</w:t>
      </w: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</w:t>
      </w:r>
      <w:r w:rsidR="00B55E04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136 Бюджетного кодекса Российской Федерации, ст</w:t>
      </w: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атьёй</w:t>
      </w:r>
      <w:r w:rsidR="00B55E04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 Федерального закона от 06.10.2003 г. </w:t>
      </w:r>
      <w:r w:rsidR="00040303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55E04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131-</w:t>
      </w:r>
      <w:r w:rsidR="00040303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="00B55E04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</w:t>
      </w:r>
      <w:r w:rsidR="00AD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55E04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</w:t>
      </w:r>
      <w:r w:rsidR="00040303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атьями</w:t>
      </w:r>
      <w:r w:rsidR="00B55E04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4, 8 Закона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</w:t>
      </w:r>
      <w:proofErr w:type="gramEnd"/>
      <w:r w:rsidR="00B55E04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3E4436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статьёй 27</w:t>
      </w:r>
      <w:r w:rsidR="00B55E04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муниципального образования «Нукутский район», Дума</w:t>
      </w:r>
    </w:p>
    <w:p w:rsidR="00AD5057" w:rsidRDefault="00AD5057" w:rsidP="00B055B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FFC" w:rsidRDefault="00A21FFC" w:rsidP="00B055B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5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AD5057" w:rsidRPr="00B055B2" w:rsidRDefault="00AD5057" w:rsidP="00B055B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36" w:rsidRPr="00B055B2" w:rsidRDefault="003E4436" w:rsidP="00B055B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0E2730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860F0D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C75329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6867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оплате труда мэра муниципального образования «</w:t>
      </w:r>
      <w:proofErr w:type="spellStart"/>
      <w:r w:rsidR="00386867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386867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="00351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86867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председателя Думы муниципального образования «</w:t>
      </w:r>
      <w:proofErr w:type="spellStart"/>
      <w:r w:rsidR="00386867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386867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основе, утвержденного р</w:t>
      </w:r>
      <w:r w:rsidR="000E2730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</w:t>
      </w:r>
      <w:r w:rsidR="00386867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E2730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муниципального образования «</w:t>
      </w:r>
      <w:proofErr w:type="spellStart"/>
      <w:r w:rsidR="000E2730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0E2730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от 25.10.2019 г. № 14</w:t>
      </w:r>
      <w:r w:rsidR="00DB6780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изменения</w:t>
      </w:r>
      <w:r w:rsidR="000E2730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DB6780" w:rsidRPr="00B055B2" w:rsidRDefault="00DB6780" w:rsidP="00B055B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60F0D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E2730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 3 статьи 2</w:t>
      </w: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</w:t>
      </w:r>
      <w:r w:rsidR="00860F0D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оплате труда мэра муниципального образования «</w:t>
      </w:r>
      <w:proofErr w:type="spellStart"/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(Приложение 1)</w:t>
      </w:r>
      <w:r w:rsidR="00C75329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</w:t>
      </w:r>
      <w:r w:rsidR="000E2730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следующей редакции:</w:t>
      </w:r>
    </w:p>
    <w:p w:rsidR="000E2730" w:rsidRPr="00B055B2" w:rsidRDefault="000E2730" w:rsidP="00B055B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«3. Должностной оклад мэра муниципального образования «</w:t>
      </w:r>
      <w:proofErr w:type="spellStart"/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устанавливается в размере 12729,00 рублей</w:t>
      </w:r>
      <w:proofErr w:type="gramStart"/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r w:rsidR="00DB6780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DB6780" w:rsidRPr="00B055B2" w:rsidRDefault="00DB6780" w:rsidP="00B055B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0F0D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 3 статьи 2</w:t>
      </w:r>
      <w:r w:rsidR="003E4436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</w:t>
      </w:r>
      <w:r w:rsidR="00860F0D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E4436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оплате труда председателя Думы муниципального образования «</w:t>
      </w:r>
      <w:proofErr w:type="spellStart"/>
      <w:r w:rsidR="003E4436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3E4436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 (Приложение 2)</w:t>
      </w:r>
      <w:r w:rsidR="00C75329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</w:t>
      </w: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следующей редакции:</w:t>
      </w:r>
    </w:p>
    <w:p w:rsidR="00783AD4" w:rsidRPr="00B055B2" w:rsidRDefault="00DB6780" w:rsidP="00B055B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«3</w:t>
      </w:r>
      <w:r w:rsidR="003E4436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Должностной оклад председателя Думы муниципального образования «</w:t>
      </w:r>
      <w:proofErr w:type="spellStart"/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основе, устанавливается в размере 11</w:t>
      </w:r>
      <w:r w:rsidR="00D43C8F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</w:t>
      </w: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рублей</w:t>
      </w:r>
      <w:proofErr w:type="gramStart"/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DB6780" w:rsidRPr="00B055B2" w:rsidRDefault="00DB6780" w:rsidP="00B055B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0F0D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 6 статьи 2 Положени</w:t>
      </w:r>
      <w:r w:rsidR="00860F0D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оплате труда председателя Думы муниципального образования «</w:t>
      </w:r>
      <w:proofErr w:type="spellStart"/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 (Приложение 2)</w:t>
      </w:r>
      <w:r w:rsidR="00C75329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</w:t>
      </w: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следующей редакции:</w:t>
      </w:r>
    </w:p>
    <w:p w:rsidR="00DB6780" w:rsidRPr="00B055B2" w:rsidRDefault="00DB6780" w:rsidP="00B055B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«6. Ежемесячное денежное поощрение председателю Думы муниципального образования «</w:t>
      </w:r>
      <w:proofErr w:type="spellStart"/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осуществляющему свои полномочия на постоянной основе, устанавливается в размере </w:t>
      </w:r>
      <w:r w:rsidR="00D43C8F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4,9</w:t>
      </w: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месячного денежного вознаграждения</w:t>
      </w:r>
      <w:proofErr w:type="gramStart"/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3E4436" w:rsidRPr="00B055B2" w:rsidRDefault="00293D71" w:rsidP="00B055B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E4436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Опубликовать настоящее решение в печатном издании «Официальный курьер» и разместить на официальном сайте муниципального образования «</w:t>
      </w:r>
      <w:proofErr w:type="spellStart"/>
      <w:r w:rsidR="003E4436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3E4436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район».</w:t>
      </w:r>
    </w:p>
    <w:p w:rsidR="003E4436" w:rsidRPr="00B055B2" w:rsidRDefault="00293D71" w:rsidP="00B055B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E4436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распространяется на правоотношения, возникшие с 1 </w:t>
      </w:r>
      <w:r w:rsidR="00DB6780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3E4436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DB6780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E4436"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AD5057" w:rsidRDefault="00AD5057" w:rsidP="00B055B2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057" w:rsidRDefault="00AD5057" w:rsidP="00B055B2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057" w:rsidRDefault="00AD5057" w:rsidP="00B055B2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36" w:rsidRPr="00B055B2" w:rsidRDefault="003E4436" w:rsidP="00B055B2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Думы </w:t>
      </w:r>
      <w:proofErr w:type="gramStart"/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3E4436" w:rsidRPr="00B055B2" w:rsidRDefault="003E4436" w:rsidP="00B055B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К.М. </w:t>
      </w:r>
      <w:proofErr w:type="spellStart"/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Баторов</w:t>
      </w:r>
      <w:proofErr w:type="spellEnd"/>
    </w:p>
    <w:p w:rsidR="00AD5057" w:rsidRDefault="00AD5057" w:rsidP="00B055B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057" w:rsidRDefault="00AD5057" w:rsidP="00B055B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36" w:rsidRPr="00B055B2" w:rsidRDefault="003E4436" w:rsidP="00B055B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муниципального образования</w:t>
      </w:r>
    </w:p>
    <w:p w:rsidR="003E4436" w:rsidRPr="00B055B2" w:rsidRDefault="003E4436" w:rsidP="00B055B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С.Г. Гомбоев</w:t>
      </w:r>
    </w:p>
    <w:p w:rsidR="00C8734C" w:rsidRDefault="00BF324E" w:rsidP="00AD50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8734C" w:rsidRPr="00EB11F4" w:rsidRDefault="00C8734C" w:rsidP="007C47B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sectPr w:rsidR="00C8734C" w:rsidRPr="00EB11F4" w:rsidSect="00B25D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246D9"/>
    <w:multiLevelType w:val="multilevel"/>
    <w:tmpl w:val="187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B5B9D"/>
    <w:multiLevelType w:val="hybridMultilevel"/>
    <w:tmpl w:val="9EAEF99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84149"/>
    <w:multiLevelType w:val="multilevel"/>
    <w:tmpl w:val="187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FFC"/>
    <w:rsid w:val="00034056"/>
    <w:rsid w:val="00040303"/>
    <w:rsid w:val="0006170C"/>
    <w:rsid w:val="00075449"/>
    <w:rsid w:val="000A0B84"/>
    <w:rsid w:val="000B0B9A"/>
    <w:rsid w:val="000E2730"/>
    <w:rsid w:val="00105C5A"/>
    <w:rsid w:val="00150824"/>
    <w:rsid w:val="001D4441"/>
    <w:rsid w:val="001F6411"/>
    <w:rsid w:val="0023612C"/>
    <w:rsid w:val="00293D71"/>
    <w:rsid w:val="002A6572"/>
    <w:rsid w:val="002B1662"/>
    <w:rsid w:val="002C1112"/>
    <w:rsid w:val="00331C94"/>
    <w:rsid w:val="00351959"/>
    <w:rsid w:val="00386867"/>
    <w:rsid w:val="003E4436"/>
    <w:rsid w:val="00413304"/>
    <w:rsid w:val="00417662"/>
    <w:rsid w:val="00420C50"/>
    <w:rsid w:val="004371F7"/>
    <w:rsid w:val="004625CE"/>
    <w:rsid w:val="00497773"/>
    <w:rsid w:val="005218FD"/>
    <w:rsid w:val="00564532"/>
    <w:rsid w:val="005F0FBF"/>
    <w:rsid w:val="006223C0"/>
    <w:rsid w:val="00623A9A"/>
    <w:rsid w:val="0063604A"/>
    <w:rsid w:val="00653A74"/>
    <w:rsid w:val="006675D3"/>
    <w:rsid w:val="006E7ACD"/>
    <w:rsid w:val="00783AD4"/>
    <w:rsid w:val="0079466E"/>
    <w:rsid w:val="007C47B7"/>
    <w:rsid w:val="007E57E2"/>
    <w:rsid w:val="007F2C54"/>
    <w:rsid w:val="008236A3"/>
    <w:rsid w:val="0082394E"/>
    <w:rsid w:val="00860F0D"/>
    <w:rsid w:val="00861DC6"/>
    <w:rsid w:val="008A64DC"/>
    <w:rsid w:val="00930714"/>
    <w:rsid w:val="009865FF"/>
    <w:rsid w:val="009B239A"/>
    <w:rsid w:val="00A046B4"/>
    <w:rsid w:val="00A21FFC"/>
    <w:rsid w:val="00A24B61"/>
    <w:rsid w:val="00AC6940"/>
    <w:rsid w:val="00AD5057"/>
    <w:rsid w:val="00AE0A9A"/>
    <w:rsid w:val="00AF190A"/>
    <w:rsid w:val="00B055B2"/>
    <w:rsid w:val="00B1323E"/>
    <w:rsid w:val="00B25D94"/>
    <w:rsid w:val="00B55E04"/>
    <w:rsid w:val="00B95A1D"/>
    <w:rsid w:val="00BD52A0"/>
    <w:rsid w:val="00BF324E"/>
    <w:rsid w:val="00C23EBA"/>
    <w:rsid w:val="00C75329"/>
    <w:rsid w:val="00C83114"/>
    <w:rsid w:val="00C8734C"/>
    <w:rsid w:val="00CF7F9B"/>
    <w:rsid w:val="00D13655"/>
    <w:rsid w:val="00D43C8F"/>
    <w:rsid w:val="00D66378"/>
    <w:rsid w:val="00D9280E"/>
    <w:rsid w:val="00DB5656"/>
    <w:rsid w:val="00DB6780"/>
    <w:rsid w:val="00DF2F3E"/>
    <w:rsid w:val="00EB11F4"/>
    <w:rsid w:val="00F41BC9"/>
    <w:rsid w:val="00F46DEA"/>
    <w:rsid w:val="00F84E60"/>
    <w:rsid w:val="00FB2BA7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1FFC"/>
  </w:style>
  <w:style w:type="paragraph" w:styleId="a3">
    <w:name w:val="Normal (Web)"/>
    <w:basedOn w:val="a"/>
    <w:uiPriority w:val="99"/>
    <w:semiHidden/>
    <w:unhideWhenUsed/>
    <w:rsid w:val="00A2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1FFC"/>
    <w:rPr>
      <w:color w:val="0000FF"/>
      <w:u w:val="single"/>
    </w:rPr>
  </w:style>
  <w:style w:type="character" w:styleId="a5">
    <w:name w:val="Strong"/>
    <w:basedOn w:val="a0"/>
    <w:uiPriority w:val="22"/>
    <w:qFormat/>
    <w:rsid w:val="00A21FFC"/>
    <w:rPr>
      <w:b/>
      <w:bCs/>
    </w:rPr>
  </w:style>
  <w:style w:type="paragraph" w:customStyle="1" w:styleId="a6">
    <w:name w:val="Знак"/>
    <w:basedOn w:val="a"/>
    <w:rsid w:val="0041330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7">
    <w:name w:val="Title"/>
    <w:basedOn w:val="a"/>
    <w:link w:val="a8"/>
    <w:qFormat/>
    <w:rsid w:val="00413304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413304"/>
    <w:rPr>
      <w:rFonts w:ascii="Arial" w:eastAsia="Times New Roman" w:hAnsi="Arial" w:cs="Arial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7F2C54"/>
    <w:pPr>
      <w:ind w:left="720"/>
      <w:contextualSpacing/>
    </w:pPr>
  </w:style>
  <w:style w:type="paragraph" w:styleId="aa">
    <w:name w:val="Body Text"/>
    <w:basedOn w:val="a"/>
    <w:link w:val="1"/>
    <w:unhideWhenUsed/>
    <w:rsid w:val="00BF324E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Courier New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F324E"/>
  </w:style>
  <w:style w:type="character" w:customStyle="1" w:styleId="2">
    <w:name w:val="Основной текст (2)_"/>
    <w:basedOn w:val="a0"/>
    <w:link w:val="20"/>
    <w:locked/>
    <w:rsid w:val="00BF32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24E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a"/>
    <w:locked/>
    <w:rsid w:val="00BF324E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F358-DFB8-43D7-AAD3-56C59AF9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Севернюк С.О</dc:creator>
  <cp:lastModifiedBy>Логинова ИЮ</cp:lastModifiedBy>
  <cp:revision>14</cp:revision>
  <cp:lastPrinted>2020-02-20T02:15:00Z</cp:lastPrinted>
  <dcterms:created xsi:type="dcterms:W3CDTF">2020-02-11T02:09:00Z</dcterms:created>
  <dcterms:modified xsi:type="dcterms:W3CDTF">2020-02-26T07:56:00Z</dcterms:modified>
</cp:coreProperties>
</file>